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3" w:rsidRDefault="00F44CA3" w:rsidP="000108F9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F44CA3" w:rsidRDefault="00F44CA3" w:rsidP="000108F9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8F7CB0" w:rsidRPr="00F44CA3" w:rsidRDefault="008F7CB0" w:rsidP="000108F9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F44CA3">
        <w:rPr>
          <w:b/>
          <w:bCs/>
          <w:color w:val="FF0000"/>
          <w:sz w:val="36"/>
          <w:szCs w:val="36"/>
          <w:u w:val="single"/>
        </w:rPr>
        <w:t>Indo-Kuwait Friendship Society is conducting a zoom meeting</w:t>
      </w:r>
    </w:p>
    <w:p w:rsidR="008F7CB0" w:rsidRPr="00120C0C" w:rsidRDefault="008F7CB0" w:rsidP="001E3DF6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120C0C">
        <w:rPr>
          <w:b/>
          <w:bCs/>
          <w:color w:val="FF0000"/>
          <w:sz w:val="24"/>
          <w:szCs w:val="24"/>
          <w:u w:val="single"/>
        </w:rPr>
        <w:t>On Friday</w:t>
      </w:r>
      <w:proofErr w:type="gramStart"/>
      <w:r w:rsidRPr="00120C0C">
        <w:rPr>
          <w:b/>
          <w:bCs/>
          <w:color w:val="FF0000"/>
          <w:sz w:val="24"/>
          <w:szCs w:val="24"/>
          <w:u w:val="single"/>
        </w:rPr>
        <w:t>,  16</w:t>
      </w:r>
      <w:r w:rsidRPr="00120C0C">
        <w:rPr>
          <w:b/>
          <w:bCs/>
          <w:color w:val="FF0000"/>
          <w:sz w:val="24"/>
          <w:szCs w:val="24"/>
          <w:u w:val="single"/>
          <w:vertAlign w:val="superscript"/>
        </w:rPr>
        <w:t>th</w:t>
      </w:r>
      <w:proofErr w:type="gramEnd"/>
      <w:r w:rsidRPr="00120C0C">
        <w:rPr>
          <w:b/>
          <w:bCs/>
          <w:color w:val="FF0000"/>
          <w:sz w:val="24"/>
          <w:szCs w:val="24"/>
          <w:u w:val="single"/>
        </w:rPr>
        <w:t xml:space="preserve"> July 2021 (6</w:t>
      </w:r>
      <w:r w:rsidRPr="00120C0C">
        <w:rPr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120C0C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120C0C">
        <w:rPr>
          <w:b/>
          <w:bCs/>
          <w:color w:val="FF0000"/>
          <w:sz w:val="24"/>
          <w:szCs w:val="24"/>
          <w:u w:val="single"/>
        </w:rPr>
        <w:t>Zul</w:t>
      </w:r>
      <w:proofErr w:type="spellEnd"/>
      <w:r w:rsidRPr="00120C0C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120C0C">
        <w:rPr>
          <w:b/>
          <w:bCs/>
          <w:color w:val="FF0000"/>
          <w:sz w:val="24"/>
          <w:szCs w:val="24"/>
          <w:u w:val="single"/>
        </w:rPr>
        <w:t>Hajja</w:t>
      </w:r>
      <w:proofErr w:type="spellEnd"/>
      <w:r w:rsidRPr="00120C0C">
        <w:rPr>
          <w:b/>
          <w:bCs/>
          <w:color w:val="FF0000"/>
          <w:sz w:val="24"/>
          <w:szCs w:val="24"/>
          <w:u w:val="single"/>
        </w:rPr>
        <w:t xml:space="preserve"> 1442 </w:t>
      </w:r>
      <w:proofErr w:type="spellStart"/>
      <w:r w:rsidRPr="00120C0C">
        <w:rPr>
          <w:b/>
          <w:bCs/>
          <w:color w:val="FF0000"/>
          <w:sz w:val="24"/>
          <w:szCs w:val="24"/>
          <w:u w:val="single"/>
        </w:rPr>
        <w:t>Hijri</w:t>
      </w:r>
      <w:proofErr w:type="spellEnd"/>
      <w:r w:rsidRPr="00120C0C">
        <w:rPr>
          <w:b/>
          <w:bCs/>
          <w:color w:val="FF0000"/>
          <w:sz w:val="24"/>
          <w:szCs w:val="24"/>
          <w:u w:val="single"/>
        </w:rPr>
        <w:t>) at 06:30 p.m. (Kuwait time) 09:00 p.m. (Indian time)</w:t>
      </w:r>
      <w:r w:rsidR="00BF2A49" w:rsidRPr="00120C0C">
        <w:rPr>
          <w:b/>
          <w:bCs/>
          <w:color w:val="FF0000"/>
          <w:sz w:val="24"/>
          <w:szCs w:val="24"/>
          <w:u w:val="single"/>
        </w:rPr>
        <w:t xml:space="preserve"> </w:t>
      </w:r>
      <w:r w:rsidRPr="00120C0C">
        <w:rPr>
          <w:b/>
          <w:bCs/>
          <w:color w:val="FF0000"/>
          <w:sz w:val="24"/>
          <w:szCs w:val="24"/>
          <w:u w:val="single"/>
        </w:rPr>
        <w:t>0</w:t>
      </w:r>
      <w:r w:rsidR="001E3DF6">
        <w:rPr>
          <w:b/>
          <w:bCs/>
          <w:color w:val="FF0000"/>
          <w:sz w:val="24"/>
          <w:szCs w:val="24"/>
          <w:u w:val="single"/>
        </w:rPr>
        <w:t>5</w:t>
      </w:r>
      <w:r w:rsidRPr="00120C0C">
        <w:rPr>
          <w:b/>
          <w:bCs/>
          <w:color w:val="FF0000"/>
          <w:sz w:val="24"/>
          <w:szCs w:val="24"/>
          <w:u w:val="single"/>
        </w:rPr>
        <w:t>:30 p.m. (Egypt time).</w:t>
      </w:r>
    </w:p>
    <w:p w:rsidR="00151E47" w:rsidRPr="00120C0C" w:rsidRDefault="0091367E" w:rsidP="00D353FE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120C0C">
        <w:rPr>
          <w:b/>
          <w:bCs/>
          <w:color w:val="FF0000"/>
          <w:sz w:val="24"/>
          <w:szCs w:val="24"/>
          <w:u w:val="single"/>
        </w:rPr>
        <w:t xml:space="preserve">Total </w:t>
      </w:r>
      <w:r w:rsidR="00D353FE" w:rsidRPr="00120C0C">
        <w:rPr>
          <w:b/>
          <w:bCs/>
          <w:color w:val="FF0000"/>
          <w:sz w:val="24"/>
          <w:szCs w:val="24"/>
          <w:u w:val="single"/>
        </w:rPr>
        <w:t>S</w:t>
      </w:r>
      <w:r w:rsidRPr="00120C0C">
        <w:rPr>
          <w:b/>
          <w:bCs/>
          <w:color w:val="FF0000"/>
          <w:sz w:val="24"/>
          <w:szCs w:val="24"/>
          <w:u w:val="single"/>
        </w:rPr>
        <w:t>lot time</w:t>
      </w:r>
      <w:r w:rsidR="00D353FE" w:rsidRPr="00120C0C">
        <w:rPr>
          <w:b/>
          <w:bCs/>
          <w:color w:val="FF0000"/>
          <w:sz w:val="24"/>
          <w:szCs w:val="24"/>
          <w:u w:val="single"/>
        </w:rPr>
        <w:t xml:space="preserve"> in the Zoom meeting</w:t>
      </w:r>
      <w:r w:rsidRPr="00120C0C">
        <w:rPr>
          <w:b/>
          <w:bCs/>
          <w:color w:val="FF0000"/>
          <w:sz w:val="24"/>
          <w:szCs w:val="24"/>
          <w:u w:val="single"/>
        </w:rPr>
        <w:t xml:space="preserve">: 30 minutes </w:t>
      </w:r>
    </w:p>
    <w:p w:rsidR="00BF2A49" w:rsidRPr="00120C0C" w:rsidRDefault="00BF2A49" w:rsidP="00120C0C">
      <w:pPr>
        <w:pStyle w:val="NoSpacing"/>
        <w:jc w:val="center"/>
        <w:rPr>
          <w:b/>
          <w:bCs/>
          <w:sz w:val="28"/>
          <w:szCs w:val="28"/>
        </w:rPr>
      </w:pPr>
      <w:r w:rsidRPr="00120C0C">
        <w:rPr>
          <w:b/>
          <w:bCs/>
          <w:sz w:val="28"/>
          <w:szCs w:val="28"/>
        </w:rPr>
        <w:t>Subject: 60</w:t>
      </w:r>
      <w:r w:rsidRPr="00120C0C">
        <w:rPr>
          <w:b/>
          <w:bCs/>
          <w:sz w:val="28"/>
          <w:szCs w:val="28"/>
          <w:vertAlign w:val="superscript"/>
        </w:rPr>
        <w:t>th</w:t>
      </w:r>
      <w:r w:rsidRPr="00120C0C">
        <w:rPr>
          <w:b/>
          <w:bCs/>
          <w:sz w:val="28"/>
          <w:szCs w:val="28"/>
        </w:rPr>
        <w:t xml:space="preserve"> year of India’s </w:t>
      </w:r>
      <w:proofErr w:type="gramStart"/>
      <w:r w:rsidRPr="00120C0C">
        <w:rPr>
          <w:b/>
          <w:bCs/>
          <w:sz w:val="28"/>
          <w:szCs w:val="28"/>
        </w:rPr>
        <w:t>Diplomatic  Relationship</w:t>
      </w:r>
      <w:proofErr w:type="gramEnd"/>
      <w:r w:rsidRPr="00120C0C">
        <w:rPr>
          <w:b/>
          <w:bCs/>
          <w:sz w:val="28"/>
          <w:szCs w:val="28"/>
        </w:rPr>
        <w:t xml:space="preserve"> with State of Kuwait</w:t>
      </w:r>
    </w:p>
    <w:p w:rsidR="00120C0C" w:rsidRDefault="00120C0C" w:rsidP="00120C0C">
      <w:pPr>
        <w:pStyle w:val="NoSpacing"/>
        <w:jc w:val="center"/>
        <w:rPr>
          <w:b/>
          <w:bCs/>
          <w:color w:val="984806" w:themeColor="accent6" w:themeShade="80"/>
          <w:sz w:val="24"/>
          <w:szCs w:val="24"/>
        </w:rPr>
      </w:pPr>
      <w:r w:rsidRPr="00120C0C">
        <w:rPr>
          <w:b/>
          <w:bCs/>
          <w:color w:val="984806" w:themeColor="accent6" w:themeShade="80"/>
          <w:sz w:val="24"/>
          <w:szCs w:val="24"/>
        </w:rPr>
        <w:t>(Remarks: No political talk is allowed. Each of the speakers are allowed 3 minutes only)</w:t>
      </w:r>
    </w:p>
    <w:p w:rsidR="00EF0F32" w:rsidRPr="00120C0C" w:rsidRDefault="00EF0F32" w:rsidP="00120C0C">
      <w:pPr>
        <w:pStyle w:val="NoSpacing"/>
        <w:jc w:val="center"/>
        <w:rPr>
          <w:b/>
          <w:bCs/>
          <w:color w:val="984806" w:themeColor="accent6" w:themeShade="80"/>
          <w:sz w:val="24"/>
          <w:szCs w:val="24"/>
        </w:rPr>
      </w:pPr>
    </w:p>
    <w:p w:rsidR="008F7CB0" w:rsidRPr="00120C0C" w:rsidRDefault="008F7CB0" w:rsidP="00BF2A49">
      <w:pPr>
        <w:pStyle w:val="NoSpacing"/>
        <w:numPr>
          <w:ilvl w:val="0"/>
          <w:numId w:val="2"/>
        </w:numPr>
        <w:rPr>
          <w:b/>
          <w:bCs/>
          <w:color w:val="943634" w:themeColor="accent2" w:themeShade="BF"/>
          <w:sz w:val="36"/>
          <w:szCs w:val="36"/>
          <w:u w:val="single"/>
        </w:rPr>
      </w:pPr>
      <w:r w:rsidRPr="00120C0C">
        <w:rPr>
          <w:b/>
          <w:bCs/>
          <w:color w:val="943634" w:themeColor="accent2" w:themeShade="BF"/>
          <w:sz w:val="36"/>
          <w:szCs w:val="36"/>
          <w:u w:val="single"/>
        </w:rPr>
        <w:t xml:space="preserve">Inauguration:  </w:t>
      </w:r>
    </w:p>
    <w:p w:rsidR="000108F9" w:rsidRPr="00120C0C" w:rsidRDefault="000108F9" w:rsidP="00BF2A49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 w:rsidRPr="00120C0C">
        <w:rPr>
          <w:rFonts w:ascii="Algerian" w:hAnsi="Algerian"/>
          <w:color w:val="943634" w:themeColor="accent2" w:themeShade="BF"/>
          <w:sz w:val="24"/>
          <w:szCs w:val="24"/>
        </w:rPr>
        <w:t xml:space="preserve">Engineer: Bader Abu </w:t>
      </w:r>
      <w:proofErr w:type="spellStart"/>
      <w:r w:rsidRPr="00120C0C">
        <w:rPr>
          <w:rFonts w:ascii="Algerian" w:hAnsi="Algerian"/>
          <w:color w:val="943634" w:themeColor="accent2" w:themeShade="BF"/>
          <w:sz w:val="24"/>
          <w:szCs w:val="24"/>
        </w:rPr>
        <w:t>Raqba</w:t>
      </w:r>
      <w:proofErr w:type="spellEnd"/>
      <w:r w:rsidRPr="00120C0C">
        <w:rPr>
          <w:rFonts w:ascii="Algerian" w:hAnsi="Algerian"/>
          <w:color w:val="943634" w:themeColor="accent2" w:themeShade="BF"/>
          <w:sz w:val="24"/>
          <w:szCs w:val="24"/>
        </w:rPr>
        <w:t xml:space="preserve"> Al </w:t>
      </w:r>
      <w:proofErr w:type="spellStart"/>
      <w:r w:rsidRPr="00120C0C">
        <w:rPr>
          <w:rFonts w:ascii="Algerian" w:hAnsi="Algerian"/>
          <w:color w:val="943634" w:themeColor="accent2" w:themeShade="BF"/>
          <w:sz w:val="24"/>
          <w:szCs w:val="24"/>
        </w:rPr>
        <w:t>Otaibi</w:t>
      </w:r>
      <w:proofErr w:type="spellEnd"/>
      <w:r w:rsidRPr="00120C0C">
        <w:rPr>
          <w:color w:val="943634" w:themeColor="accent2" w:themeShade="BF"/>
          <w:sz w:val="24"/>
          <w:szCs w:val="24"/>
        </w:rPr>
        <w:t xml:space="preserve">, </w:t>
      </w:r>
      <w:r w:rsidRPr="00120C0C">
        <w:rPr>
          <w:b/>
          <w:bCs/>
          <w:color w:val="943634" w:themeColor="accent2" w:themeShade="BF"/>
          <w:sz w:val="24"/>
          <w:szCs w:val="24"/>
        </w:rPr>
        <w:t>(Patron, IKFS), Director of Kuwait Municipality, Capital Governorate, Poet &amp; Writer, Translator &amp; Journalist</w:t>
      </w:r>
    </w:p>
    <w:p w:rsidR="00BF2A49" w:rsidRPr="00120C0C" w:rsidRDefault="00BF2A49" w:rsidP="00BF2A49">
      <w:pPr>
        <w:pStyle w:val="NoSpacing"/>
        <w:rPr>
          <w:b/>
          <w:bCs/>
          <w:color w:val="17365D" w:themeColor="text2" w:themeShade="BF"/>
          <w:sz w:val="24"/>
          <w:szCs w:val="24"/>
        </w:rPr>
      </w:pPr>
    </w:p>
    <w:p w:rsidR="008F7CB0" w:rsidRPr="00120C0C" w:rsidRDefault="008F7CB0" w:rsidP="000108F9">
      <w:pPr>
        <w:pStyle w:val="ListParagraph"/>
        <w:numPr>
          <w:ilvl w:val="0"/>
          <w:numId w:val="1"/>
        </w:numPr>
        <w:rPr>
          <w:b/>
          <w:bCs/>
          <w:color w:val="1F497D" w:themeColor="text2"/>
          <w:sz w:val="36"/>
          <w:szCs w:val="36"/>
        </w:rPr>
      </w:pPr>
      <w:r w:rsidRPr="00120C0C">
        <w:rPr>
          <w:b/>
          <w:bCs/>
          <w:color w:val="1F497D" w:themeColor="text2"/>
          <w:sz w:val="36"/>
          <w:szCs w:val="36"/>
          <w:u w:val="single"/>
        </w:rPr>
        <w:t>Key note Address</w:t>
      </w:r>
      <w:r w:rsidRPr="00120C0C">
        <w:rPr>
          <w:b/>
          <w:bCs/>
          <w:color w:val="1F497D" w:themeColor="text2"/>
          <w:sz w:val="36"/>
          <w:szCs w:val="36"/>
        </w:rPr>
        <w:t xml:space="preserve">: </w:t>
      </w:r>
    </w:p>
    <w:p w:rsidR="000108F9" w:rsidRPr="00120C0C" w:rsidRDefault="000108F9" w:rsidP="000108F9">
      <w:pPr>
        <w:pStyle w:val="ListParagraph"/>
        <w:rPr>
          <w:b/>
          <w:bCs/>
          <w:color w:val="1F497D" w:themeColor="text2"/>
          <w:sz w:val="24"/>
          <w:szCs w:val="24"/>
        </w:rPr>
      </w:pPr>
      <w:r w:rsidRPr="00120C0C">
        <w:rPr>
          <w:rFonts w:ascii="Algerian" w:hAnsi="Algerian"/>
          <w:b/>
          <w:bCs/>
          <w:color w:val="1F497D" w:themeColor="text2"/>
          <w:sz w:val="24"/>
          <w:szCs w:val="24"/>
        </w:rPr>
        <w:t xml:space="preserve">Dr. Sami </w:t>
      </w:r>
      <w:proofErr w:type="spellStart"/>
      <w:r w:rsidRPr="00120C0C">
        <w:rPr>
          <w:rFonts w:ascii="Algerian" w:hAnsi="Algerian"/>
          <w:b/>
          <w:bCs/>
          <w:color w:val="1F497D" w:themeColor="text2"/>
          <w:sz w:val="24"/>
          <w:szCs w:val="24"/>
        </w:rPr>
        <w:t>Bubere</w:t>
      </w:r>
      <w:proofErr w:type="spellEnd"/>
      <w:r w:rsidRPr="00120C0C">
        <w:rPr>
          <w:rFonts w:ascii="Algerian" w:hAnsi="Algerian"/>
          <w:b/>
          <w:bCs/>
          <w:color w:val="1F497D" w:themeColor="text2"/>
          <w:sz w:val="24"/>
          <w:szCs w:val="24"/>
        </w:rPr>
        <w:t>,</w:t>
      </w:r>
      <w:r w:rsidRPr="00120C0C">
        <w:rPr>
          <w:b/>
          <w:bCs/>
          <w:color w:val="1F497D" w:themeColor="text2"/>
          <w:sz w:val="24"/>
          <w:szCs w:val="24"/>
        </w:rPr>
        <w:t xml:space="preserve"> (Chief Patron, IKFS)</w:t>
      </w:r>
      <w:proofErr w:type="gramStart"/>
      <w:r w:rsidRPr="00120C0C">
        <w:rPr>
          <w:b/>
          <w:bCs/>
          <w:color w:val="1F497D" w:themeColor="text2"/>
          <w:sz w:val="24"/>
          <w:szCs w:val="24"/>
        </w:rPr>
        <w:t>,  &amp;</w:t>
      </w:r>
      <w:proofErr w:type="gramEnd"/>
      <w:r w:rsidRPr="00120C0C">
        <w:rPr>
          <w:b/>
          <w:bCs/>
          <w:color w:val="1F497D" w:themeColor="text2"/>
          <w:sz w:val="24"/>
          <w:szCs w:val="24"/>
        </w:rPr>
        <w:t xml:space="preserve">  President of </w:t>
      </w:r>
      <w:proofErr w:type="spellStart"/>
      <w:r w:rsidRPr="00120C0C">
        <w:rPr>
          <w:b/>
          <w:bCs/>
          <w:color w:val="1F497D" w:themeColor="text2"/>
          <w:sz w:val="24"/>
          <w:szCs w:val="24"/>
        </w:rPr>
        <w:t>Sahayog</w:t>
      </w:r>
      <w:proofErr w:type="spellEnd"/>
      <w:r w:rsidRPr="00120C0C">
        <w:rPr>
          <w:b/>
          <w:bCs/>
          <w:color w:val="1F497D" w:themeColor="text2"/>
          <w:sz w:val="24"/>
          <w:szCs w:val="24"/>
        </w:rPr>
        <w:t xml:space="preserve"> Cultural Society, Mumbai</w:t>
      </w:r>
    </w:p>
    <w:p w:rsidR="000108F9" w:rsidRPr="00120C0C" w:rsidRDefault="000108F9" w:rsidP="000108F9">
      <w:pPr>
        <w:pStyle w:val="ListParagraph"/>
        <w:rPr>
          <w:b/>
          <w:bCs/>
          <w:color w:val="17365D" w:themeColor="text2" w:themeShade="BF"/>
          <w:sz w:val="24"/>
          <w:szCs w:val="24"/>
        </w:rPr>
      </w:pPr>
    </w:p>
    <w:p w:rsidR="008F7CB0" w:rsidRPr="00120C0C" w:rsidRDefault="008F7CB0" w:rsidP="000108F9">
      <w:pPr>
        <w:pStyle w:val="ListParagraph"/>
        <w:numPr>
          <w:ilvl w:val="0"/>
          <w:numId w:val="1"/>
        </w:numPr>
        <w:rPr>
          <w:b/>
          <w:bCs/>
          <w:color w:val="4A442A" w:themeColor="background2" w:themeShade="40"/>
          <w:sz w:val="36"/>
          <w:szCs w:val="36"/>
          <w:u w:val="single"/>
        </w:rPr>
      </w:pPr>
      <w:r w:rsidRPr="00120C0C">
        <w:rPr>
          <w:b/>
          <w:bCs/>
          <w:color w:val="4A442A" w:themeColor="background2" w:themeShade="40"/>
          <w:sz w:val="36"/>
          <w:szCs w:val="36"/>
          <w:u w:val="single"/>
        </w:rPr>
        <w:t>Complimentary speeches:</w:t>
      </w:r>
    </w:p>
    <w:p w:rsidR="00BF2A49" w:rsidRPr="00120C0C" w:rsidRDefault="00BF2A49" w:rsidP="008F7CB0">
      <w:pPr>
        <w:rPr>
          <w:b/>
          <w:bCs/>
          <w:color w:val="4A442A" w:themeColor="background2" w:themeShade="40"/>
          <w:sz w:val="24"/>
          <w:szCs w:val="24"/>
        </w:rPr>
      </w:pPr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Padma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shri</w:t>
      </w:r>
      <w:proofErr w:type="spellEnd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 Mr.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Alok</w:t>
      </w:r>
      <w:proofErr w:type="spellEnd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 Mehta, </w:t>
      </w:r>
      <w:r w:rsidRPr="00120C0C">
        <w:rPr>
          <w:b/>
          <w:bCs/>
          <w:color w:val="4A442A" w:themeColor="background2" w:themeShade="40"/>
          <w:sz w:val="24"/>
          <w:szCs w:val="24"/>
        </w:rPr>
        <w:t>(Patron, IKFS), Former President of Editor’s Guild of India</w:t>
      </w:r>
    </w:p>
    <w:p w:rsidR="008F7CB0" w:rsidRPr="00120C0C" w:rsidRDefault="008F7CB0" w:rsidP="008F7CB0">
      <w:pPr>
        <w:rPr>
          <w:b/>
          <w:bCs/>
          <w:color w:val="4A442A" w:themeColor="background2" w:themeShade="40"/>
          <w:sz w:val="24"/>
          <w:szCs w:val="24"/>
        </w:rPr>
      </w:pPr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Advocate: R B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Sree</w:t>
      </w:r>
      <w:proofErr w:type="spellEnd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 Kumar</w:t>
      </w:r>
      <w:r w:rsidRPr="00120C0C">
        <w:rPr>
          <w:b/>
          <w:bCs/>
          <w:color w:val="4A442A" w:themeColor="background2" w:themeShade="40"/>
          <w:sz w:val="24"/>
          <w:szCs w:val="24"/>
        </w:rPr>
        <w:t xml:space="preserve">, </w:t>
      </w:r>
      <w:proofErr w:type="gramStart"/>
      <w:r w:rsidRPr="00120C0C">
        <w:rPr>
          <w:b/>
          <w:bCs/>
          <w:color w:val="4A442A" w:themeColor="background2" w:themeShade="40"/>
          <w:sz w:val="24"/>
          <w:szCs w:val="24"/>
        </w:rPr>
        <w:t>IPS  (</w:t>
      </w:r>
      <w:proofErr w:type="gramEnd"/>
      <w:r w:rsidRPr="00120C0C">
        <w:rPr>
          <w:b/>
          <w:bCs/>
          <w:color w:val="4A442A" w:themeColor="background2" w:themeShade="40"/>
          <w:sz w:val="24"/>
          <w:szCs w:val="24"/>
        </w:rPr>
        <w:t>Patron, IKFS), Former DGP, State of Gujarat.</w:t>
      </w:r>
    </w:p>
    <w:p w:rsidR="000108F9" w:rsidRPr="00120C0C" w:rsidRDefault="000108F9" w:rsidP="000108F9">
      <w:pPr>
        <w:rPr>
          <w:b/>
          <w:bCs/>
          <w:color w:val="4A442A" w:themeColor="background2" w:themeShade="40"/>
          <w:sz w:val="24"/>
          <w:szCs w:val="24"/>
        </w:rPr>
      </w:pPr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Advocate: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Sayid</w:t>
      </w:r>
      <w:proofErr w:type="spellEnd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Nizar</w:t>
      </w:r>
      <w:proofErr w:type="spellEnd"/>
      <w:r w:rsidRPr="00120C0C">
        <w:rPr>
          <w:b/>
          <w:bCs/>
          <w:color w:val="4A442A" w:themeColor="background2" w:themeShade="40"/>
          <w:sz w:val="24"/>
          <w:szCs w:val="24"/>
        </w:rPr>
        <w:t>, BSc. LLB.</w:t>
      </w:r>
      <w:proofErr w:type="gramStart"/>
      <w:r w:rsidRPr="00120C0C">
        <w:rPr>
          <w:b/>
          <w:bCs/>
          <w:color w:val="4A442A" w:themeColor="background2" w:themeShade="40"/>
          <w:sz w:val="24"/>
          <w:szCs w:val="24"/>
        </w:rPr>
        <w:t>,  (</w:t>
      </w:r>
      <w:proofErr w:type="gramEnd"/>
      <w:r w:rsidRPr="00120C0C">
        <w:rPr>
          <w:b/>
          <w:bCs/>
          <w:color w:val="4A442A" w:themeColor="background2" w:themeShade="40"/>
          <w:sz w:val="24"/>
          <w:szCs w:val="24"/>
        </w:rPr>
        <w:t xml:space="preserve">Vice President, IKFS), Member  of </w:t>
      </w:r>
      <w:proofErr w:type="spellStart"/>
      <w:r w:rsidRPr="00120C0C">
        <w:rPr>
          <w:b/>
          <w:bCs/>
          <w:color w:val="4A442A" w:themeColor="background2" w:themeShade="40"/>
          <w:sz w:val="24"/>
          <w:szCs w:val="24"/>
        </w:rPr>
        <w:t>Ernakulam</w:t>
      </w:r>
      <w:proofErr w:type="spellEnd"/>
      <w:r w:rsidRPr="00120C0C">
        <w:rPr>
          <w:b/>
          <w:bCs/>
          <w:color w:val="4A442A" w:themeColor="background2" w:themeShade="40"/>
          <w:sz w:val="24"/>
          <w:szCs w:val="24"/>
        </w:rPr>
        <w:t xml:space="preserve"> Chamber of Commerce, Cochin.).</w:t>
      </w:r>
    </w:p>
    <w:p w:rsidR="008F7CB0" w:rsidRDefault="008F7CB0" w:rsidP="008F7CB0">
      <w:pPr>
        <w:rPr>
          <w:b/>
          <w:bCs/>
          <w:color w:val="4A442A" w:themeColor="background2" w:themeShade="40"/>
          <w:sz w:val="24"/>
          <w:szCs w:val="24"/>
        </w:rPr>
      </w:pPr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Dr.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Lubna</w:t>
      </w:r>
      <w:proofErr w:type="spellEnd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Sarwath</w:t>
      </w:r>
      <w:proofErr w:type="spellEnd"/>
      <w:r w:rsidRPr="00120C0C">
        <w:rPr>
          <w:b/>
          <w:bCs/>
          <w:color w:val="4A442A" w:themeColor="background2" w:themeShade="40"/>
          <w:sz w:val="24"/>
          <w:szCs w:val="24"/>
        </w:rPr>
        <w:t xml:space="preserve">, </w:t>
      </w:r>
      <w:proofErr w:type="spellStart"/>
      <w:proofErr w:type="gramStart"/>
      <w:r w:rsidRPr="00120C0C">
        <w:rPr>
          <w:b/>
          <w:bCs/>
          <w:color w:val="4A442A" w:themeColor="background2" w:themeShade="40"/>
          <w:sz w:val="24"/>
          <w:szCs w:val="24"/>
        </w:rPr>
        <w:t>Ph.D</w:t>
      </w:r>
      <w:proofErr w:type="spellEnd"/>
      <w:r w:rsidRPr="00120C0C">
        <w:rPr>
          <w:b/>
          <w:bCs/>
          <w:color w:val="4A442A" w:themeColor="background2" w:themeShade="40"/>
          <w:sz w:val="24"/>
          <w:szCs w:val="24"/>
        </w:rPr>
        <w:t xml:space="preserve">  (</w:t>
      </w:r>
      <w:proofErr w:type="gramEnd"/>
      <w:r w:rsidRPr="00120C0C">
        <w:rPr>
          <w:b/>
          <w:bCs/>
          <w:color w:val="4A442A" w:themeColor="background2" w:themeShade="40"/>
          <w:sz w:val="24"/>
          <w:szCs w:val="24"/>
        </w:rPr>
        <w:t>Patron, I</w:t>
      </w:r>
      <w:r w:rsidR="000108F9" w:rsidRPr="00120C0C">
        <w:rPr>
          <w:b/>
          <w:bCs/>
          <w:color w:val="4A442A" w:themeColor="background2" w:themeShade="40"/>
          <w:sz w:val="24"/>
          <w:szCs w:val="24"/>
        </w:rPr>
        <w:t>K</w:t>
      </w:r>
      <w:r w:rsidRPr="00120C0C">
        <w:rPr>
          <w:b/>
          <w:bCs/>
          <w:color w:val="4A442A" w:themeColor="background2" w:themeShade="40"/>
          <w:sz w:val="24"/>
          <w:szCs w:val="24"/>
        </w:rPr>
        <w:t>FS)</w:t>
      </w:r>
    </w:p>
    <w:p w:rsidR="00EF0F32" w:rsidRPr="00EF0F32" w:rsidRDefault="00EF0F32" w:rsidP="00EF0F32">
      <w:pPr>
        <w:shd w:val="clear" w:color="auto" w:fill="ECE9DA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7A5125"/>
          <w:sz w:val="24"/>
          <w:szCs w:val="24"/>
        </w:rPr>
      </w:pPr>
      <w:r w:rsidRPr="005373A1">
        <w:rPr>
          <w:rFonts w:ascii="Algerian" w:eastAsia="Times New Roman" w:hAnsi="Algerian" w:cs="Tahoma"/>
          <w:b/>
          <w:bCs/>
          <w:color w:val="7A5125"/>
          <w:sz w:val="24"/>
          <w:szCs w:val="24"/>
        </w:rPr>
        <w:t xml:space="preserve">Dr. </w:t>
      </w:r>
      <w:proofErr w:type="spellStart"/>
      <w:r w:rsidRPr="005373A1">
        <w:rPr>
          <w:rFonts w:ascii="Algerian" w:eastAsia="Times New Roman" w:hAnsi="Algerian" w:cs="Tahoma"/>
          <w:b/>
          <w:bCs/>
          <w:color w:val="7A5125"/>
          <w:sz w:val="24"/>
          <w:szCs w:val="24"/>
        </w:rPr>
        <w:t>Muhammed</w:t>
      </w:r>
      <w:proofErr w:type="spellEnd"/>
      <w:r w:rsidRPr="005373A1">
        <w:rPr>
          <w:rFonts w:ascii="Algerian" w:eastAsia="Times New Roman" w:hAnsi="Algerian" w:cs="Tahoma"/>
          <w:b/>
          <w:bCs/>
          <w:color w:val="7A5125"/>
          <w:sz w:val="24"/>
          <w:szCs w:val="24"/>
        </w:rPr>
        <w:t xml:space="preserve"> Abdul Hakeem </w:t>
      </w:r>
      <w:proofErr w:type="spellStart"/>
      <w:r w:rsidRPr="005373A1">
        <w:rPr>
          <w:rFonts w:ascii="Algerian" w:eastAsia="Times New Roman" w:hAnsi="Algerian" w:cs="Tahoma"/>
          <w:b/>
          <w:bCs/>
          <w:color w:val="7A5125"/>
          <w:sz w:val="24"/>
          <w:szCs w:val="24"/>
        </w:rPr>
        <w:t>Azhari</w:t>
      </w:r>
      <w:proofErr w:type="spellEnd"/>
      <w:r w:rsidRPr="005373A1">
        <w:rPr>
          <w:rFonts w:ascii="Algerian" w:eastAsia="Times New Roman" w:hAnsi="Algerian" w:cs="Tahoma"/>
          <w:b/>
          <w:bCs/>
          <w:color w:val="7A5125"/>
          <w:sz w:val="24"/>
          <w:szCs w:val="24"/>
        </w:rPr>
        <w:br/>
      </w:r>
      <w:r w:rsidRPr="005373A1">
        <w:rPr>
          <w:rFonts w:ascii="Tahoma" w:eastAsia="Times New Roman" w:hAnsi="Tahoma" w:cs="Tahoma"/>
          <w:b/>
          <w:bCs/>
          <w:color w:val="7A5125"/>
          <w:sz w:val="24"/>
          <w:szCs w:val="24"/>
        </w:rPr>
        <w:t xml:space="preserve">Director, </w:t>
      </w:r>
      <w:proofErr w:type="spellStart"/>
      <w:r w:rsidRPr="005373A1">
        <w:rPr>
          <w:rFonts w:ascii="Tahoma" w:eastAsia="Times New Roman" w:hAnsi="Tahoma" w:cs="Tahoma"/>
          <w:b/>
          <w:bCs/>
          <w:color w:val="7A5125"/>
          <w:sz w:val="24"/>
          <w:szCs w:val="24"/>
        </w:rPr>
        <w:t>Markaz</w:t>
      </w:r>
      <w:proofErr w:type="spellEnd"/>
      <w:r w:rsidRPr="005373A1">
        <w:rPr>
          <w:rFonts w:ascii="Tahoma" w:eastAsia="Times New Roman" w:hAnsi="Tahoma" w:cs="Tahoma"/>
          <w:b/>
          <w:bCs/>
          <w:color w:val="7A5125"/>
          <w:sz w:val="24"/>
          <w:szCs w:val="24"/>
        </w:rPr>
        <w:t xml:space="preserve"> Knowledge City- Calicut, Kerala, India</w:t>
      </w:r>
    </w:p>
    <w:p w:rsidR="000108F9" w:rsidRPr="00120C0C" w:rsidRDefault="000108F9" w:rsidP="008F7CB0">
      <w:pPr>
        <w:rPr>
          <w:b/>
          <w:bCs/>
          <w:color w:val="4A442A" w:themeColor="background2" w:themeShade="40"/>
          <w:sz w:val="24"/>
          <w:szCs w:val="24"/>
        </w:rPr>
      </w:pPr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Dr. 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Ghalib</w:t>
      </w:r>
      <w:proofErr w:type="spellEnd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 xml:space="preserve"> Al-</w:t>
      </w:r>
      <w:proofErr w:type="spellStart"/>
      <w:r w:rsidRPr="00120C0C">
        <w:rPr>
          <w:rFonts w:ascii="Algerian" w:hAnsi="Algerian"/>
          <w:b/>
          <w:bCs/>
          <w:color w:val="4A442A" w:themeColor="background2" w:themeShade="40"/>
          <w:sz w:val="24"/>
          <w:szCs w:val="24"/>
        </w:rPr>
        <w:t>Mashoor</w:t>
      </w:r>
      <w:proofErr w:type="spellEnd"/>
      <w:r w:rsidRPr="00120C0C">
        <w:rPr>
          <w:b/>
          <w:bCs/>
          <w:color w:val="4A442A" w:themeColor="background2" w:themeShade="40"/>
          <w:sz w:val="24"/>
          <w:szCs w:val="24"/>
        </w:rPr>
        <w:t xml:space="preserve">, </w:t>
      </w:r>
      <w:proofErr w:type="spellStart"/>
      <w:r w:rsidRPr="00120C0C">
        <w:rPr>
          <w:b/>
          <w:bCs/>
          <w:color w:val="4A442A" w:themeColor="background2" w:themeShade="40"/>
          <w:sz w:val="24"/>
          <w:szCs w:val="24"/>
        </w:rPr>
        <w:t>Ph.D</w:t>
      </w:r>
      <w:proofErr w:type="spellEnd"/>
      <w:r w:rsidRPr="00120C0C">
        <w:rPr>
          <w:b/>
          <w:bCs/>
          <w:color w:val="4A442A" w:themeColor="background2" w:themeShade="40"/>
          <w:sz w:val="24"/>
          <w:szCs w:val="24"/>
        </w:rPr>
        <w:t xml:space="preserve"> (Founding President, IKFS)</w:t>
      </w:r>
      <w:bookmarkStart w:id="0" w:name="_GoBack"/>
      <w:bookmarkEnd w:id="0"/>
    </w:p>
    <w:p w:rsidR="00EF0F32" w:rsidRPr="00EF0F32" w:rsidRDefault="00EF0F32" w:rsidP="00EF0F32">
      <w:pPr>
        <w:pStyle w:val="NoSpacing"/>
        <w:jc w:val="center"/>
        <w:rPr>
          <w:b/>
          <w:bCs/>
          <w:color w:val="FF0000"/>
          <w:sz w:val="26"/>
          <w:szCs w:val="26"/>
        </w:rPr>
      </w:pPr>
      <w:r w:rsidRPr="00EF0F32">
        <w:rPr>
          <w:b/>
          <w:bCs/>
          <w:color w:val="FF0000"/>
          <w:sz w:val="26"/>
          <w:szCs w:val="26"/>
        </w:rPr>
        <w:t>Host of the Event – (IKFS Patron)</w:t>
      </w:r>
    </w:p>
    <w:p w:rsidR="008F7CB0" w:rsidRPr="00EF0F32" w:rsidRDefault="00EF0F32" w:rsidP="00EF0F32">
      <w:pPr>
        <w:pStyle w:val="NoSpacing"/>
        <w:jc w:val="center"/>
        <w:rPr>
          <w:b/>
          <w:bCs/>
          <w:color w:val="FF0000"/>
        </w:rPr>
      </w:pPr>
      <w:r w:rsidRPr="00EF0F32">
        <w:rPr>
          <w:rFonts w:ascii="Algerian" w:hAnsi="Algerian"/>
          <w:b/>
          <w:bCs/>
          <w:color w:val="FF0000"/>
        </w:rPr>
        <w:t xml:space="preserve">Mr. </w:t>
      </w:r>
      <w:proofErr w:type="spellStart"/>
      <w:r w:rsidRPr="00EF0F32">
        <w:rPr>
          <w:rFonts w:ascii="Algerian" w:hAnsi="Algerian"/>
          <w:b/>
          <w:bCs/>
          <w:color w:val="FF0000"/>
        </w:rPr>
        <w:t>Sayid</w:t>
      </w:r>
      <w:proofErr w:type="spellEnd"/>
      <w:r w:rsidRPr="00EF0F32">
        <w:rPr>
          <w:rFonts w:ascii="Algerian" w:hAnsi="Algerian"/>
          <w:b/>
          <w:bCs/>
          <w:color w:val="FF0000"/>
        </w:rPr>
        <w:t xml:space="preserve"> </w:t>
      </w:r>
      <w:proofErr w:type="spellStart"/>
      <w:r w:rsidRPr="00EF0F32">
        <w:rPr>
          <w:rFonts w:ascii="Algerian" w:hAnsi="Algerian"/>
          <w:b/>
          <w:bCs/>
          <w:color w:val="FF0000"/>
        </w:rPr>
        <w:t>Nasir</w:t>
      </w:r>
      <w:proofErr w:type="spellEnd"/>
      <w:r w:rsidRPr="00EF0F32">
        <w:rPr>
          <w:b/>
          <w:bCs/>
          <w:color w:val="FF0000"/>
        </w:rPr>
        <w:t>,</w:t>
      </w:r>
    </w:p>
    <w:sectPr w:rsidR="008F7CB0" w:rsidRPr="00EF0F32" w:rsidSect="00EE43D9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ADC"/>
    <w:multiLevelType w:val="hybridMultilevel"/>
    <w:tmpl w:val="EF705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B68"/>
    <w:multiLevelType w:val="hybridMultilevel"/>
    <w:tmpl w:val="D15E84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0"/>
    <w:rsid w:val="000108F9"/>
    <w:rsid w:val="00120C0C"/>
    <w:rsid w:val="00141B35"/>
    <w:rsid w:val="00151E47"/>
    <w:rsid w:val="001E3DF6"/>
    <w:rsid w:val="002B3110"/>
    <w:rsid w:val="003259B7"/>
    <w:rsid w:val="005373A1"/>
    <w:rsid w:val="005C2FCC"/>
    <w:rsid w:val="00670399"/>
    <w:rsid w:val="007846F6"/>
    <w:rsid w:val="008D0A23"/>
    <w:rsid w:val="008F7CB0"/>
    <w:rsid w:val="0091367E"/>
    <w:rsid w:val="00BF2A49"/>
    <w:rsid w:val="00D1780A"/>
    <w:rsid w:val="00D353FE"/>
    <w:rsid w:val="00D36A83"/>
    <w:rsid w:val="00DF1D41"/>
    <w:rsid w:val="00EE43D9"/>
    <w:rsid w:val="00EF0F32"/>
    <w:rsid w:val="00F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F9"/>
    <w:pPr>
      <w:ind w:left="720"/>
      <w:contextualSpacing/>
    </w:pPr>
  </w:style>
  <w:style w:type="paragraph" w:styleId="NoSpacing">
    <w:name w:val="No Spacing"/>
    <w:uiPriority w:val="1"/>
    <w:qFormat/>
    <w:rsid w:val="00BF2A4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F0F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F0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F9"/>
    <w:pPr>
      <w:ind w:left="720"/>
      <w:contextualSpacing/>
    </w:pPr>
  </w:style>
  <w:style w:type="paragraph" w:styleId="NoSpacing">
    <w:name w:val="No Spacing"/>
    <w:uiPriority w:val="1"/>
    <w:qFormat/>
    <w:rsid w:val="00BF2A4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F0F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F0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SMARTPC</dc:creator>
  <cp:lastModifiedBy>SMARTPC</cp:lastModifiedBy>
  <cp:revision>2</cp:revision>
  <cp:lastPrinted>2021-07-13T09:50:00Z</cp:lastPrinted>
  <dcterms:created xsi:type="dcterms:W3CDTF">2021-07-14T02:21:00Z</dcterms:created>
  <dcterms:modified xsi:type="dcterms:W3CDTF">2021-07-14T02:21:00Z</dcterms:modified>
</cp:coreProperties>
</file>